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7B" w:rsidRDefault="004D2C7B" w:rsidP="00BE750A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7 класс.</w:t>
      </w:r>
    </w:p>
    <w:p w:rsidR="004D2C7B" w:rsidRDefault="004D2C7B" w:rsidP="00BE750A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Лабораторная работа  по биологии </w:t>
      </w:r>
    </w:p>
    <w:p w:rsidR="004D2C7B" w:rsidRPr="00BE750A" w:rsidRDefault="004D2C7B" w:rsidP="00BE750A">
      <w:pPr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BE750A">
        <w:rPr>
          <w:rFonts w:ascii="Times New Roman" w:hAnsi="Times New Roman"/>
          <w:b/>
          <w:snapToGrid w:val="0"/>
          <w:sz w:val="28"/>
          <w:szCs w:val="28"/>
        </w:rPr>
        <w:t>Тема:  Изучение особенностей покрова тела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животных.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4D2C7B" w:rsidRDefault="004D2C7B" w:rsidP="009E0174">
      <w:pPr>
        <w:spacing w:after="0" w:line="240" w:lineRule="auto"/>
        <w:rPr>
          <w:b/>
          <w:bCs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Планируемые результаты:</w:t>
      </w:r>
      <w:r w:rsidRPr="00F50724">
        <w:rPr>
          <w:b/>
          <w:bCs/>
        </w:rPr>
        <w:t xml:space="preserve"> </w:t>
      </w:r>
    </w:p>
    <w:p w:rsidR="004D2C7B" w:rsidRPr="00E90AB1" w:rsidRDefault="004D2C7B" w:rsidP="00E90AB1">
      <w:pPr>
        <w:spacing w:after="0"/>
        <w:rPr>
          <w:rFonts w:ascii="Times New Roman" w:hAnsi="Times New Roman"/>
          <w:sz w:val="28"/>
          <w:szCs w:val="28"/>
        </w:rPr>
      </w:pPr>
      <w:r w:rsidRPr="00E90AB1">
        <w:rPr>
          <w:rFonts w:ascii="Times New Roman" w:hAnsi="Times New Roman"/>
          <w:b/>
          <w:bCs/>
          <w:sz w:val="28"/>
          <w:szCs w:val="28"/>
        </w:rPr>
        <w:t>Личностные</w:t>
      </w:r>
      <w:r w:rsidRPr="00E90AB1">
        <w:rPr>
          <w:rFonts w:ascii="Times New Roman" w:hAnsi="Times New Roman"/>
          <w:b/>
          <w:sz w:val="28"/>
          <w:szCs w:val="28"/>
        </w:rPr>
        <w:t>:</w:t>
      </w:r>
      <w:r w:rsidRPr="00E90AB1">
        <w:rPr>
          <w:rFonts w:ascii="Times New Roman" w:hAnsi="Times New Roman"/>
          <w:sz w:val="28"/>
          <w:szCs w:val="28"/>
        </w:rPr>
        <w:t xml:space="preserve"> развитие навыков сотрудничества со сверстниками, ; развитие самостоятельности; формирование осознанной мотивации к выполнению задания; формирование интеллектуальных умений (доказывать, строить рассуждения, анализировать, сравнивать, делать выводы).</w:t>
      </w:r>
    </w:p>
    <w:p w:rsidR="004D2C7B" w:rsidRPr="00E90AB1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4D2C7B" w:rsidRDefault="004D2C7B" w:rsidP="00E90AB1">
      <w:pPr>
        <w:spacing w:after="0"/>
        <w:rPr>
          <w:rFonts w:ascii="Times New Roman" w:hAnsi="Times New Roman"/>
          <w:sz w:val="28"/>
          <w:szCs w:val="28"/>
        </w:rPr>
      </w:pPr>
      <w:r w:rsidRPr="00E90AB1">
        <w:rPr>
          <w:rFonts w:ascii="Times New Roman" w:hAnsi="Times New Roman"/>
          <w:b/>
          <w:sz w:val="28"/>
          <w:szCs w:val="28"/>
        </w:rPr>
        <w:t>Коммуникативные:</w:t>
      </w:r>
      <w:r w:rsidRPr="00E90AB1">
        <w:rPr>
          <w:rFonts w:ascii="Times New Roman" w:hAnsi="Times New Roman"/>
          <w:sz w:val="28"/>
          <w:szCs w:val="28"/>
        </w:rPr>
        <w:t xml:space="preserve"> высказывание своей точки зрения, умение задавать вопросы, сотрудничать в паре при выполнении исследовательских заданий, , инициативное сотрудничество в сборе информации на основе практических опытов и наблюдений;</w:t>
      </w:r>
    </w:p>
    <w:p w:rsidR="004D2C7B" w:rsidRPr="002D7405" w:rsidRDefault="004D2C7B" w:rsidP="002D740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90AB1">
        <w:rPr>
          <w:rFonts w:ascii="Times New Roman" w:hAnsi="Times New Roman"/>
          <w:sz w:val="28"/>
          <w:szCs w:val="28"/>
        </w:rPr>
        <w:t xml:space="preserve"> </w:t>
      </w:r>
      <w:r w:rsidRPr="00E90AB1">
        <w:rPr>
          <w:rFonts w:ascii="Times New Roman" w:hAnsi="Times New Roman"/>
          <w:b/>
          <w:sz w:val="28"/>
          <w:szCs w:val="28"/>
        </w:rPr>
        <w:t>Познавательные:</w:t>
      </w:r>
      <w:r w:rsidRPr="002D7405">
        <w:rPr>
          <w:rFonts w:ascii="Times New Roman" w:hAnsi="Times New Roman"/>
          <w:sz w:val="28"/>
          <w:szCs w:val="28"/>
        </w:rPr>
        <w:t xml:space="preserve"> умение определить основные виды покровов тела</w:t>
      </w:r>
      <w:r w:rsidRPr="002D7405">
        <w:rPr>
          <w:rFonts w:ascii="Times New Roman" w:hAnsi="Times New Roman"/>
          <w:i/>
          <w:sz w:val="28"/>
          <w:szCs w:val="28"/>
        </w:rPr>
        <w:t xml:space="preserve">: </w:t>
      </w:r>
      <w:r w:rsidRPr="002D7405">
        <w:rPr>
          <w:rFonts w:ascii="Times New Roman" w:hAnsi="Times New Roman"/>
          <w:iCs/>
          <w:sz w:val="28"/>
          <w:szCs w:val="28"/>
        </w:rPr>
        <w:t>плоский эпителий, кутикула, эпидермис, собственно кожа</w:t>
      </w:r>
      <w:r w:rsidRPr="002D7405">
        <w:rPr>
          <w:rFonts w:ascii="Times New Roman" w:hAnsi="Times New Roman"/>
          <w:sz w:val="28"/>
          <w:szCs w:val="28"/>
        </w:rPr>
        <w:t xml:space="preserve"> ,  </w:t>
      </w:r>
      <w:r w:rsidRPr="002D7405">
        <w:rPr>
          <w:rFonts w:ascii="Times New Roman" w:hAnsi="Times New Roman"/>
          <w:bCs/>
          <w:iCs/>
          <w:sz w:val="28"/>
          <w:szCs w:val="28"/>
        </w:rPr>
        <w:t>находить черты</w:t>
      </w:r>
      <w:r w:rsidRPr="002D7405">
        <w:rPr>
          <w:rFonts w:ascii="Times New Roman" w:hAnsi="Times New Roman"/>
          <w:b/>
          <w:bCs/>
          <w:iCs/>
          <w:sz w:val="28"/>
          <w:szCs w:val="28"/>
        </w:rPr>
        <w:t xml:space="preserve"> сходства </w:t>
      </w:r>
      <w:r w:rsidRPr="002D7405">
        <w:rPr>
          <w:rFonts w:ascii="Times New Roman" w:hAnsi="Times New Roman"/>
          <w:sz w:val="28"/>
          <w:szCs w:val="28"/>
        </w:rPr>
        <w:t xml:space="preserve">в строении покровов животных, </w:t>
      </w:r>
      <w:r w:rsidRPr="002D7405">
        <w:rPr>
          <w:rFonts w:ascii="Times New Roman" w:hAnsi="Times New Roman"/>
          <w:bCs/>
          <w:iCs/>
          <w:sz w:val="28"/>
          <w:szCs w:val="28"/>
        </w:rPr>
        <w:t xml:space="preserve">обосновывать взаимосвязь строения и функций </w:t>
      </w:r>
      <w:r w:rsidRPr="002D7405">
        <w:rPr>
          <w:rFonts w:ascii="Times New Roman" w:hAnsi="Times New Roman"/>
          <w:sz w:val="28"/>
          <w:szCs w:val="28"/>
        </w:rPr>
        <w:t xml:space="preserve"> покровов тела. структурирование знаний из личного опыта.</w:t>
      </w:r>
    </w:p>
    <w:p w:rsidR="004D2C7B" w:rsidRPr="00E90AB1" w:rsidRDefault="004D2C7B" w:rsidP="00E90AB1">
      <w:pPr>
        <w:spacing w:after="0"/>
        <w:rPr>
          <w:rFonts w:ascii="Times New Roman" w:hAnsi="Times New Roman"/>
          <w:sz w:val="28"/>
          <w:szCs w:val="28"/>
        </w:rPr>
      </w:pPr>
    </w:p>
    <w:p w:rsidR="004D2C7B" w:rsidRPr="00960A58" w:rsidRDefault="004D2C7B" w:rsidP="00E054F3">
      <w:pPr>
        <w:framePr w:hSpace="180" w:wrap="around" w:vAnchor="page" w:hAnchor="page" w:x="1024" w:y="1764"/>
        <w:autoSpaceDE w:val="0"/>
        <w:autoSpaceDN w:val="0"/>
        <w:adjustRightInd w:val="0"/>
      </w:pPr>
      <w:r w:rsidRPr="00E90A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b/>
          <w:snapToGrid w:val="0"/>
          <w:sz w:val="28"/>
          <w:szCs w:val="28"/>
        </w:rPr>
        <w:t>Цель: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9E0174">
        <w:rPr>
          <w:rFonts w:ascii="Times New Roman" w:hAnsi="Times New Roman"/>
          <w:snapToGrid w:val="0"/>
          <w:sz w:val="28"/>
          <w:szCs w:val="28"/>
        </w:rPr>
        <w:t>выявить сходство и различия в покровах различных животных.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b/>
          <w:snapToGrid w:val="0"/>
          <w:sz w:val="28"/>
          <w:szCs w:val="28"/>
        </w:rPr>
        <w:t>Оборудование</w:t>
      </w:r>
      <w:r w:rsidRPr="009E0174">
        <w:rPr>
          <w:rFonts w:ascii="Times New Roman" w:hAnsi="Times New Roman"/>
          <w:snapToGrid w:val="0"/>
          <w:sz w:val="28"/>
          <w:szCs w:val="28"/>
        </w:rPr>
        <w:t>: животные из уголка живой природы (червь дождевой,  моллюск</w:t>
      </w:r>
      <w:r>
        <w:rPr>
          <w:rFonts w:ascii="Times New Roman" w:hAnsi="Times New Roman"/>
          <w:snapToGrid w:val="0"/>
          <w:sz w:val="28"/>
          <w:szCs w:val="28"/>
        </w:rPr>
        <w:t>)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,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ракообразное, насекомое, рыба,</w:t>
      </w:r>
      <w:r>
        <w:rPr>
          <w:rFonts w:ascii="Times New Roman" w:hAnsi="Times New Roman"/>
          <w:snapToGrid w:val="0"/>
          <w:sz w:val="28"/>
          <w:szCs w:val="28"/>
        </w:rPr>
        <w:t xml:space="preserve"> черепаха, птица, млекопитающее</w:t>
      </w:r>
      <w:r w:rsidRPr="009E0174">
        <w:rPr>
          <w:rFonts w:ascii="Times New Roman" w:hAnsi="Times New Roman"/>
          <w:snapToGrid w:val="0"/>
          <w:sz w:val="28"/>
          <w:szCs w:val="28"/>
        </w:rPr>
        <w:t>;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лупа</w:t>
      </w:r>
      <w:r w:rsidRPr="009E0174">
        <w:rPr>
          <w:rFonts w:ascii="Times New Roman" w:hAnsi="Times New Roman"/>
          <w:snapToGrid w:val="0"/>
          <w:sz w:val="28"/>
          <w:szCs w:val="28"/>
        </w:rPr>
        <w:t>;</w:t>
      </w:r>
      <w:r>
        <w:rPr>
          <w:rFonts w:ascii="Times New Roman" w:hAnsi="Times New Roman"/>
          <w:snapToGrid w:val="0"/>
          <w:sz w:val="28"/>
          <w:szCs w:val="28"/>
        </w:rPr>
        <w:t xml:space="preserve"> микроскоп,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 чешуя</w:t>
      </w:r>
      <w:r>
        <w:rPr>
          <w:rFonts w:ascii="Times New Roman" w:hAnsi="Times New Roman"/>
          <w:snapToGrid w:val="0"/>
          <w:sz w:val="28"/>
          <w:szCs w:val="28"/>
        </w:rPr>
        <w:t xml:space="preserve"> рыбы(карпа)</w:t>
      </w:r>
      <w:r w:rsidRPr="009E0174">
        <w:rPr>
          <w:rFonts w:ascii="Times New Roman" w:hAnsi="Times New Roman"/>
          <w:snapToGrid w:val="0"/>
          <w:sz w:val="28"/>
          <w:szCs w:val="28"/>
        </w:rPr>
        <w:t>, перо, шерсть, кожа, волос, рог.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 w:rsidRPr="009E0174">
        <w:rPr>
          <w:rFonts w:ascii="Times New Roman" w:hAnsi="Times New Roman"/>
          <w:b/>
          <w:snapToGrid w:val="0"/>
          <w:sz w:val="28"/>
          <w:szCs w:val="28"/>
        </w:rPr>
        <w:t>Ход работы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                                               </w:t>
      </w:r>
    </w:p>
    <w:p w:rsidR="004D2C7B" w:rsidRPr="00B80C8A" w:rsidRDefault="004D2C7B" w:rsidP="00B80C8A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1.Внимательно рассмотрите предложенны</w:t>
      </w:r>
      <w:r>
        <w:rPr>
          <w:rFonts w:ascii="Times New Roman" w:hAnsi="Times New Roman"/>
          <w:snapToGrid w:val="0"/>
          <w:sz w:val="28"/>
          <w:szCs w:val="28"/>
        </w:rPr>
        <w:t xml:space="preserve">е 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вам </w:t>
      </w:r>
      <w:r>
        <w:rPr>
          <w:rFonts w:ascii="Times New Roman" w:hAnsi="Times New Roman"/>
          <w:snapToGrid w:val="0"/>
          <w:sz w:val="28"/>
          <w:szCs w:val="28"/>
        </w:rPr>
        <w:t>объекты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, вначале невооруженным 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</w:t>
      </w:r>
      <w:r w:rsidRPr="009E0174">
        <w:rPr>
          <w:rFonts w:ascii="Times New Roman" w:hAnsi="Times New Roman"/>
          <w:snapToGrid w:val="0"/>
          <w:sz w:val="28"/>
          <w:szCs w:val="28"/>
        </w:rPr>
        <w:t>глазом, затем - с помощью лупы</w:t>
      </w:r>
      <w:r>
        <w:rPr>
          <w:rFonts w:ascii="Times New Roman" w:hAnsi="Times New Roman"/>
          <w:snapToGrid w:val="0"/>
          <w:sz w:val="28"/>
          <w:szCs w:val="28"/>
        </w:rPr>
        <w:t>, микроскопа.</w:t>
      </w:r>
    </w:p>
    <w:p w:rsidR="004D2C7B" w:rsidRPr="009E0174" w:rsidRDefault="004D2C7B" w:rsidP="009E01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Выявите сходство и различия в покровах различных животных.</w:t>
      </w:r>
    </w:p>
    <w:p w:rsidR="004D2C7B" w:rsidRPr="009E0174" w:rsidRDefault="004D2C7B" w:rsidP="009E01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Отметьте особенности окраски, эластичности, подвижности покровов различных животных.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2. Поместите на стекло или лист бумаги дождевого червя или брюхоногого  моллюска.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Обратите внимание на влажный след, оставляемый этими животными при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движении;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покрытую слизью кожу; раковину моллюска, её прочность,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E0174">
        <w:rPr>
          <w:rFonts w:ascii="Times New Roman" w:hAnsi="Times New Roman"/>
          <w:snapToGrid w:val="0"/>
          <w:sz w:val="28"/>
          <w:szCs w:val="28"/>
        </w:rPr>
        <w:t>внешнюю и внутреннюю поверхность, окраску.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3. Возьмите в руки  насекомого (лучше, если это будет жук), рассмотрите их  покровы невооруженным глазом и с помощью лупы.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Отметьте прочность хитинового покрова; особенности покровов членистоногих по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9E0174">
        <w:rPr>
          <w:rFonts w:ascii="Times New Roman" w:hAnsi="Times New Roman"/>
          <w:snapToGrid w:val="0"/>
          <w:sz w:val="28"/>
          <w:szCs w:val="28"/>
        </w:rPr>
        <w:t>сравнению с червями и моллюсками.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>4. Рассмотрите тело рыб, покрытое чешуёй, панцирь черепахи.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Отметьте сходство в строении чешуйки рыбы и щитка панциря черепахи;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9E0174">
        <w:rPr>
          <w:rFonts w:ascii="Times New Roman" w:hAnsi="Times New Roman"/>
          <w:snapToGrid w:val="0"/>
          <w:sz w:val="28"/>
          <w:szCs w:val="28"/>
        </w:rPr>
        <w:t xml:space="preserve">    наличие годичных колец, плотность и прочность этих покровов; различия в покровах тела у рыб и черепахи. 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5. Результаты наблюдений занесите  в т</w:t>
      </w:r>
      <w:r w:rsidRPr="009E0174">
        <w:rPr>
          <w:rFonts w:ascii="Times New Roman" w:hAnsi="Times New Roman"/>
          <w:snapToGrid w:val="0"/>
          <w:sz w:val="28"/>
          <w:szCs w:val="28"/>
        </w:rPr>
        <w:t>аблиц</w:t>
      </w:r>
      <w:r>
        <w:rPr>
          <w:rFonts w:ascii="Times New Roman" w:hAnsi="Times New Roman"/>
          <w:snapToGrid w:val="0"/>
          <w:sz w:val="28"/>
          <w:szCs w:val="28"/>
        </w:rPr>
        <w:t>у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>:</w:t>
      </w:r>
      <w:r w:rsidRPr="009E0174">
        <w:rPr>
          <w:rFonts w:ascii="Times New Roman" w:hAnsi="Times New Roman"/>
          <w:snapToGrid w:val="0"/>
          <w:sz w:val="28"/>
          <w:szCs w:val="28"/>
        </w:rPr>
        <w:t xml:space="preserve">         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 w:rsidRPr="009E0174">
        <w:rPr>
          <w:rFonts w:ascii="Times New Roman" w:hAnsi="Times New Roman"/>
          <w:b/>
          <w:sz w:val="28"/>
          <w:szCs w:val="28"/>
        </w:rPr>
        <w:t>Особенности покровов животных в связи с выполняемыми функциями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3"/>
        <w:gridCol w:w="3285"/>
        <w:gridCol w:w="3285"/>
      </w:tblGrid>
      <w:tr w:rsidR="004D2C7B" w:rsidRPr="000C128B" w:rsidTr="002A4F56">
        <w:tc>
          <w:tcPr>
            <w:tcW w:w="2893" w:type="dxa"/>
          </w:tcPr>
          <w:p w:rsidR="004D2C7B" w:rsidRPr="009E0174" w:rsidRDefault="004D2C7B" w:rsidP="009E0174">
            <w:pPr>
              <w:pStyle w:val="Heading6"/>
              <w:rPr>
                <w:sz w:val="28"/>
                <w:szCs w:val="28"/>
              </w:rPr>
            </w:pPr>
            <w:r w:rsidRPr="009E0174">
              <w:rPr>
                <w:sz w:val="28"/>
                <w:szCs w:val="28"/>
              </w:rPr>
              <w:t xml:space="preserve">Представители животных </w:t>
            </w:r>
          </w:p>
        </w:tc>
        <w:tc>
          <w:tcPr>
            <w:tcW w:w="3285" w:type="dxa"/>
          </w:tcPr>
          <w:p w:rsidR="004D2C7B" w:rsidRPr="009E0174" w:rsidRDefault="004D2C7B" w:rsidP="009E0174">
            <w:pPr>
              <w:pStyle w:val="Heading6"/>
              <w:rPr>
                <w:sz w:val="28"/>
                <w:szCs w:val="28"/>
              </w:rPr>
            </w:pPr>
            <w:r w:rsidRPr="009E0174">
              <w:rPr>
                <w:sz w:val="28"/>
                <w:szCs w:val="28"/>
              </w:rPr>
              <w:t xml:space="preserve">       Покровы тела</w:t>
            </w:r>
          </w:p>
        </w:tc>
        <w:tc>
          <w:tcPr>
            <w:tcW w:w="3285" w:type="dxa"/>
          </w:tcPr>
          <w:p w:rsidR="004D2C7B" w:rsidRPr="009E0174" w:rsidRDefault="004D2C7B" w:rsidP="009E0174">
            <w:pPr>
              <w:pStyle w:val="Heading6"/>
              <w:rPr>
                <w:sz w:val="28"/>
                <w:szCs w:val="28"/>
              </w:rPr>
            </w:pPr>
            <w:r w:rsidRPr="009E0174">
              <w:rPr>
                <w:sz w:val="28"/>
                <w:szCs w:val="28"/>
              </w:rPr>
              <w:t xml:space="preserve">  Выполняемые функции</w:t>
            </w: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1.Дождевой червь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2.Моллюск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3.Насекомое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4.Рыба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5. Черепаха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6.Птица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  <w:tr w:rsidR="004D2C7B" w:rsidRPr="000C128B" w:rsidTr="002A4F56">
        <w:tc>
          <w:tcPr>
            <w:tcW w:w="2893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  <w:r w:rsidRPr="000C128B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7.Млекопитающие</w:t>
            </w: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3285" w:type="dxa"/>
          </w:tcPr>
          <w:p w:rsidR="004D2C7B" w:rsidRPr="000C128B" w:rsidRDefault="004D2C7B" w:rsidP="009E017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sz w:val="28"/>
                <w:szCs w:val="28"/>
              </w:rPr>
            </w:pPr>
          </w:p>
        </w:tc>
      </w:tr>
    </w:tbl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6. Сделать вывод к работе.</w:t>
      </w:r>
    </w:p>
    <w:p w:rsidR="004D2C7B" w:rsidRPr="002D7405" w:rsidRDefault="004D2C7B" w:rsidP="002D7405">
      <w:pPr>
        <w:spacing w:after="0"/>
        <w:rPr>
          <w:rFonts w:ascii="Times New Roman" w:hAnsi="Times New Roman"/>
          <w:sz w:val="28"/>
          <w:szCs w:val="28"/>
        </w:rPr>
      </w:pPr>
      <w:r w:rsidRPr="00E054F3"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2D74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  учитывается активность  учащегося во время проведения работы и результаты оформленные в тетради или на рабочем листе.</w:t>
      </w:r>
    </w:p>
    <w:p w:rsidR="004D2C7B" w:rsidRPr="009E0174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4D2C7B" w:rsidRPr="00E054F3" w:rsidRDefault="004D2C7B" w:rsidP="009E0174">
      <w:pPr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Работу подготовила учитель биологии Ваганова Лариса Ивановна ОУ № 96</w:t>
      </w: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Default="004D2C7B" w:rsidP="00BE750A">
      <w:pPr>
        <w:jc w:val="center"/>
        <w:rPr>
          <w:b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50A">
        <w:rPr>
          <w:rFonts w:ascii="Times New Roman" w:hAnsi="Times New Roman"/>
          <w:b/>
          <w:sz w:val="28"/>
          <w:szCs w:val="28"/>
        </w:rPr>
        <w:t xml:space="preserve">Инструкция по технике безопасности  </w:t>
      </w:r>
    </w:p>
    <w:p w:rsidR="004D2C7B" w:rsidRPr="00BE750A" w:rsidRDefault="004D2C7B" w:rsidP="00BE7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50A">
        <w:rPr>
          <w:rFonts w:ascii="Times New Roman" w:hAnsi="Times New Roman"/>
          <w:b/>
          <w:sz w:val="28"/>
          <w:szCs w:val="28"/>
        </w:rPr>
        <w:t>при проведении лабораторных работ по зоологии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E750A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E750A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E750A">
        <w:rPr>
          <w:rFonts w:ascii="Times New Roman" w:hAnsi="Times New Roman"/>
          <w:b/>
          <w:sz w:val="28"/>
          <w:szCs w:val="28"/>
        </w:rPr>
        <w:t xml:space="preserve"> Общие требования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1. Быть внимательным, дисциплинированным, осторожным, точно выполнять указания учителя.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>2. Не вскакивать, не прыгать, не делать резких движений.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3. Располагать приборы, материалы, оборудование на рабочем месте в порядке, указанном учителем.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4. Не держать на рабочем месте предметы, не требующиеся при выполнении работы.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E750A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E750A">
        <w:rPr>
          <w:rFonts w:ascii="Times New Roman" w:hAnsi="Times New Roman"/>
          <w:b/>
          <w:sz w:val="28"/>
          <w:szCs w:val="28"/>
        </w:rPr>
        <w:t xml:space="preserve">. Требования при работе с живыми объектами.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1. Прежде чем приступить к лабораторной работе с живым объектом, внимательно выслушайте </w:t>
      </w:r>
    </w:p>
    <w:p w:rsidR="004D2C7B" w:rsidRPr="00BE750A" w:rsidRDefault="004D2C7B" w:rsidP="00BE750A">
      <w:pPr>
        <w:pStyle w:val="ListParagraph"/>
        <w:jc w:val="both"/>
        <w:rPr>
          <w:sz w:val="28"/>
          <w:szCs w:val="28"/>
        </w:rPr>
      </w:pPr>
      <w:r w:rsidRPr="00BE750A">
        <w:rPr>
          <w:sz w:val="28"/>
          <w:szCs w:val="28"/>
        </w:rPr>
        <w:t xml:space="preserve">объяснения и задание учителя.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2.  Перед изучением объекта, прочитайте задание.  Рассмотрите объект, который находится в сосуде.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>3. Без разрешения учителя не берите этот объект в руки.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4. При работе с живым объектом соблюдайте осторожность, не сдавливайте и не травмируйте живой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объект.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5. Выполнив наблюдение за живым объектом, положите его обратно в сосуд или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    емкость, где содержался живой объект.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6. Окончив работу, приведите в порядок рабочее место: соберите инструктивные карточки и вытрите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лабораторный стол. </w:t>
      </w: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50A">
        <w:rPr>
          <w:rFonts w:ascii="Times New Roman" w:hAnsi="Times New Roman"/>
          <w:sz w:val="28"/>
          <w:szCs w:val="28"/>
        </w:rPr>
        <w:t xml:space="preserve">7.  Вымойте руки с мылом и вытрите насухо полотенцем. </w:t>
      </w:r>
    </w:p>
    <w:p w:rsidR="004D2C7B" w:rsidRPr="00BE750A" w:rsidRDefault="004D2C7B" w:rsidP="00BE7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2C7B" w:rsidRPr="00BE750A" w:rsidRDefault="004D2C7B" w:rsidP="00BE75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2C7B" w:rsidRPr="00BE750A" w:rsidSect="00BE7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E37C6"/>
    <w:multiLevelType w:val="hybridMultilevel"/>
    <w:tmpl w:val="DC36B1DC"/>
    <w:lvl w:ilvl="0" w:tplc="C34AA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C3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F2B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EAB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2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E1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49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A8B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A6F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C24228"/>
    <w:multiLevelType w:val="hybridMultilevel"/>
    <w:tmpl w:val="E93092E4"/>
    <w:lvl w:ilvl="0" w:tplc="A4609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BB471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2868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3681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7A696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1C54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A6CB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3016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68AD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174"/>
    <w:rsid w:val="000009E8"/>
    <w:rsid w:val="00011EC9"/>
    <w:rsid w:val="000C128B"/>
    <w:rsid w:val="001D404F"/>
    <w:rsid w:val="00236E6C"/>
    <w:rsid w:val="00280BEB"/>
    <w:rsid w:val="002A4F56"/>
    <w:rsid w:val="002D7405"/>
    <w:rsid w:val="002F7E3D"/>
    <w:rsid w:val="003C03F3"/>
    <w:rsid w:val="004979BB"/>
    <w:rsid w:val="004D2C7B"/>
    <w:rsid w:val="005066FB"/>
    <w:rsid w:val="00532F96"/>
    <w:rsid w:val="005F6D61"/>
    <w:rsid w:val="0072587E"/>
    <w:rsid w:val="0082562A"/>
    <w:rsid w:val="008D6748"/>
    <w:rsid w:val="00960A58"/>
    <w:rsid w:val="009E0174"/>
    <w:rsid w:val="00B80C8A"/>
    <w:rsid w:val="00BE750A"/>
    <w:rsid w:val="00DD0F3C"/>
    <w:rsid w:val="00E03062"/>
    <w:rsid w:val="00E054F3"/>
    <w:rsid w:val="00E90AB1"/>
    <w:rsid w:val="00F50724"/>
    <w:rsid w:val="00FB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96"/>
    <w:pPr>
      <w:spacing w:after="200" w:line="276" w:lineRule="auto"/>
    </w:pPr>
  </w:style>
  <w:style w:type="paragraph" w:styleId="Heading6">
    <w:name w:val="heading 6"/>
    <w:basedOn w:val="Normal"/>
    <w:next w:val="Normal"/>
    <w:link w:val="Heading6Char"/>
    <w:uiPriority w:val="99"/>
    <w:qFormat/>
    <w:rsid w:val="009E0174"/>
    <w:pPr>
      <w:keepNext/>
      <w:spacing w:after="0" w:line="240" w:lineRule="auto"/>
      <w:outlineLvl w:val="5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9E0174"/>
    <w:rPr>
      <w:rFonts w:ascii="Times New Roman" w:hAnsi="Times New Roman" w:cs="Times New Roman"/>
      <w:b/>
      <w:snapToGrid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BE750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65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586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5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586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62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3</Pages>
  <Words>590</Words>
  <Characters>3367</Characters>
  <Application>Microsoft Office Outlook</Application>
  <DocSecurity>0</DocSecurity>
  <Lines>0</Lines>
  <Paragraphs>0</Paragraphs>
  <ScaleCrop>false</ScaleCrop>
  <Company>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Царь Борис</cp:lastModifiedBy>
  <cp:revision>13</cp:revision>
  <dcterms:created xsi:type="dcterms:W3CDTF">2014-12-17T14:18:00Z</dcterms:created>
  <dcterms:modified xsi:type="dcterms:W3CDTF">2015-01-27T15:55:00Z</dcterms:modified>
</cp:coreProperties>
</file>